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B4D" w:rsidRPr="00B37CBD" w:rsidRDefault="00BA2227" w:rsidP="001D6AE1">
      <w:pPr>
        <w:spacing w:line="360" w:lineRule="auto"/>
      </w:pPr>
      <w:r w:rsidRPr="00B37CBD">
        <w:t>Name</w:t>
      </w:r>
    </w:p>
    <w:p w:rsidR="00A92B4D" w:rsidRPr="00B37CBD" w:rsidRDefault="00BA2227" w:rsidP="001D6AE1">
      <w:pPr>
        <w:spacing w:line="360" w:lineRule="auto"/>
      </w:pPr>
      <w:r w:rsidRPr="00B37CBD">
        <w:t>Professor</w:t>
      </w:r>
    </w:p>
    <w:p w:rsidR="00A92B4D" w:rsidRPr="00B37CBD" w:rsidRDefault="00BA2227" w:rsidP="001D6AE1">
      <w:pPr>
        <w:spacing w:line="360" w:lineRule="auto"/>
      </w:pPr>
      <w:r w:rsidRPr="00B37CBD">
        <w:t>Course</w:t>
      </w:r>
    </w:p>
    <w:p w:rsidR="00A92B4D" w:rsidRPr="00B37CBD" w:rsidRDefault="00BA2227" w:rsidP="001D6AE1">
      <w:pPr>
        <w:spacing w:line="360" w:lineRule="auto"/>
      </w:pPr>
      <w:r w:rsidRPr="00B37CBD">
        <w:t>Date</w:t>
      </w:r>
    </w:p>
    <w:p w:rsidR="00A92B4D" w:rsidRPr="00B37CBD" w:rsidRDefault="00BA2227" w:rsidP="001D6AE1">
      <w:pPr>
        <w:spacing w:line="360" w:lineRule="auto"/>
        <w:jc w:val="center"/>
      </w:pPr>
      <w:r w:rsidRPr="00B37CBD">
        <w:t xml:space="preserve">The </w:t>
      </w:r>
      <w:r w:rsidR="0068598E" w:rsidRPr="00B37CBD">
        <w:t>Power of Technology According To Galileo, Descartes, and Bacon</w:t>
      </w:r>
    </w:p>
    <w:p w:rsidR="003B059D" w:rsidRPr="00B37CBD" w:rsidRDefault="00BA2227" w:rsidP="001D6AE1">
      <w:pPr>
        <w:spacing w:line="360" w:lineRule="auto"/>
        <w:ind w:firstLine="720"/>
      </w:pPr>
      <w:r w:rsidRPr="00B37CBD">
        <w:t>The three philosophers, Galileo Galilei, Rene Descartes, and Francis Bacon</w:t>
      </w:r>
      <w:r w:rsidRPr="00B37CBD">
        <w:t xml:space="preserve"> highly contributed to the modern science through their inventions and discoveries that are continuously improved till today. Galileo was the inventor of the telescope back in 1600</w:t>
      </w:r>
      <w:r w:rsidR="0068598E" w:rsidRPr="00B37CBD">
        <w:t>, and his</w:t>
      </w:r>
      <w:r w:rsidRPr="00B37CBD">
        <w:t xml:space="preserve"> knowledge about the planets and the solar system was gained while </w:t>
      </w:r>
      <w:r w:rsidRPr="00B37CBD">
        <w:t>he was permanently on house arrest after 1633</w:t>
      </w:r>
      <w:r w:rsidR="000101A3" w:rsidRPr="00B37CBD">
        <w:t xml:space="preserve"> (Fowler 3)</w:t>
      </w:r>
      <w:r w:rsidRPr="00B37CBD">
        <w:t>. Through the discovery of the telescope, Galileo discovered that the earth revolved around the sun instead of the sun revolving around the planet. He also found that Jupiter had four moons and many m</w:t>
      </w:r>
      <w:r w:rsidRPr="00B37CBD">
        <w:t>ore amazing discoveries in space even though it was time-consuming. ​</w:t>
      </w:r>
      <w:r w:rsidR="0068598E" w:rsidRPr="00B37CBD">
        <w:t>Bacon​ ​was a</w:t>
      </w:r>
      <w:r w:rsidRPr="00B37CBD">
        <w:t>​</w:t>
      </w:r>
      <w:r w:rsidRPr="00B37CBD">
        <w:t xml:space="preserve"> ​great​ ​and​ ​controversial​ ​</w:t>
      </w:r>
      <w:r w:rsidR="0068598E" w:rsidRPr="00B37CBD">
        <w:t>thinker of</w:t>
      </w:r>
      <w:r w:rsidRPr="00B37CBD">
        <w:t>​</w:t>
      </w:r>
      <w:r w:rsidRPr="00B37CBD">
        <w:t xml:space="preserve"> ​early​ ​psychological​ ​history. ​</w:t>
      </w:r>
      <w:r w:rsidR="000101A3" w:rsidRPr="00B37CBD">
        <w:t>S</w:t>
      </w:r>
      <w:r w:rsidRPr="00B37CBD">
        <w:t>ome​ ​of​ ​Bacon's​ ​most significant​ ​contributions​ ​to​ ​the​ ​field​ ​of​ ​psychology we</w:t>
      </w:r>
      <w:r w:rsidRPr="00B37CBD">
        <w:t>re​ ​his​ ​unity​ ​of​ ​the​ ​sciences,​ ​bringing​ ​the​ ​community​ ​together​ ​to​ ​bring​ ​solidarity,​ ​and​ ​Bacon was​ ​also​ ​the​ ​first​ ​to​ ​advocate​ ​for​ ​social​ ​support​ ​for​ ​scientific​ ​education</w:t>
      </w:r>
      <w:r w:rsidR="000101A3" w:rsidRPr="00B37CBD">
        <w:t xml:space="preserve"> (Bacon</w:t>
      </w:r>
      <w:r w:rsidR="00D807F6" w:rsidRPr="00B37CBD">
        <w:t xml:space="preserve"> </w:t>
      </w:r>
      <w:r w:rsidR="000101A3" w:rsidRPr="00B37CBD">
        <w:t>6)</w:t>
      </w:r>
      <w:r w:rsidRPr="00B37CBD">
        <w:t>.</w:t>
      </w:r>
      <w:r w:rsidRPr="00B37CBD">
        <w:rPr>
          <w:rFonts w:asciiTheme="minorHAnsi" w:hAnsiTheme="minorHAnsi"/>
          <w:color w:val="00B050"/>
          <w:sz w:val="22"/>
          <w:szCs w:val="24"/>
        </w:rPr>
        <w:t xml:space="preserve"> </w:t>
      </w:r>
      <w:r w:rsidRPr="00B37CBD">
        <w:t>Descartes centered his atte</w:t>
      </w:r>
      <w:r w:rsidRPr="00B37CBD">
        <w:t xml:space="preserve">ntion on understanding how thoughts, mind, conscience and free choice are related to the material world described by science. </w:t>
      </w:r>
      <w:r w:rsidR="0068598E" w:rsidRPr="00B37CBD">
        <w:t>According to Galileo, Descartes, and Bacon, the purpose of science is to predict the future as well as explain the past.</w:t>
      </w:r>
    </w:p>
    <w:p w:rsidR="003B059D" w:rsidRPr="00B37CBD" w:rsidRDefault="00BA2227" w:rsidP="001D6AE1">
      <w:pPr>
        <w:spacing w:line="360" w:lineRule="auto"/>
        <w:ind w:firstLine="720"/>
      </w:pPr>
      <w:r w:rsidRPr="00B37CBD">
        <w:t>Through t</w:t>
      </w:r>
      <w:r w:rsidRPr="00B37CBD">
        <w:t>ime as our technology advances so will the telescope. One of many ways that the telescope will</w:t>
      </w:r>
      <w:r w:rsidR="00435300" w:rsidRPr="00B37CBD">
        <w:t xml:space="preserve"> </w:t>
      </w:r>
      <w:r w:rsidRPr="00B37CBD">
        <w:t>change in the next</w:t>
      </w:r>
      <w:r w:rsidR="00435300" w:rsidRPr="00B37CBD">
        <w:t xml:space="preserve"> </w:t>
      </w:r>
      <w:r w:rsidRPr="00B37CBD">
        <w:t>20 years is</w:t>
      </w:r>
      <w:r w:rsidR="00435300" w:rsidRPr="00B37CBD">
        <w:t xml:space="preserve"> </w:t>
      </w:r>
      <w:r w:rsidRPr="00B37CBD">
        <w:t>that the lenses will be advanced and allow us to see further into space furthering our knowledge of the universe</w:t>
      </w:r>
      <w:r w:rsidR="000101A3" w:rsidRPr="00B37CBD">
        <w:t xml:space="preserve"> (Fowler 3)</w:t>
      </w:r>
      <w:r w:rsidRPr="00B37CBD">
        <w:t>. Throu</w:t>
      </w:r>
      <w:r w:rsidRPr="00B37CBD">
        <w:t>gh the telescope, we will be able to see what's on the planets and advance the understanding about them. With this accomplishment, it might help us travel further into space. It may also help us discover new galaxies, asteroids, black holes and the possibi</w:t>
      </w:r>
      <w:r w:rsidRPr="00B37CBD">
        <w:t>lity of life on other planets.</w:t>
      </w:r>
    </w:p>
    <w:p w:rsidR="00F62D2C" w:rsidRPr="00B37CBD" w:rsidRDefault="00BA2227" w:rsidP="001D6AE1">
      <w:pPr>
        <w:spacing w:line="360" w:lineRule="auto"/>
        <w:ind w:firstLine="720"/>
      </w:pPr>
      <w:r w:rsidRPr="00B37CBD">
        <w:lastRenderedPageBreak/>
        <w:t>While it took Galileo several days to discover that Jupiter had two moons, with the advancement of technology it might be easier to discover other objects near other planets. Utilizing this advancement, scientists can see wha</w:t>
      </w:r>
      <w:r w:rsidRPr="00B37CBD">
        <w:t>t is on other planets with minimal time</w:t>
      </w:r>
      <w:r w:rsidR="000101A3" w:rsidRPr="00B37CBD">
        <w:t xml:space="preserve"> (Fowler 6)</w:t>
      </w:r>
      <w:r w:rsidRPr="00B37CBD">
        <w:t>. This ability will allow scientists to land on planets that have not been explored. We will be able to see if it is safe to land on these planets and ensure maximum safety. Visually we can gather more info</w:t>
      </w:r>
      <w:r w:rsidRPr="00B37CBD">
        <w:t>rmation about planets, meteors, and the stars.</w:t>
      </w:r>
      <w:r w:rsidR="00435300" w:rsidRPr="00B37CBD">
        <w:t xml:space="preserve"> </w:t>
      </w:r>
      <w:r w:rsidRPr="00B37CBD">
        <w:t xml:space="preserve">Things that would cause Earth harm such as meteors would be detected sooner with the help of the telescope. The advancements of </w:t>
      </w:r>
      <w:r w:rsidR="00435300" w:rsidRPr="00B37CBD">
        <w:t>today make</w:t>
      </w:r>
      <w:r w:rsidRPr="00B37CBD">
        <w:t xml:space="preserve"> it possible to help prevent land destructions, human injuries, and dea</w:t>
      </w:r>
      <w:r w:rsidRPr="00B37CBD">
        <w:t xml:space="preserve">ths. With the improvements from Galileo's telescope, we can avoid these </w:t>
      </w:r>
      <w:r w:rsidR="00435300" w:rsidRPr="00B37CBD">
        <w:t>incidents. With</w:t>
      </w:r>
      <w:r w:rsidRPr="00B37CBD">
        <w:t xml:space="preserve"> the advanced telescope, we can pinpoint meteors that likely to come into harm's way and make sure we take the precautions, so Earth is out of harm's way. We would also </w:t>
      </w:r>
      <w:r w:rsidRPr="00B37CBD">
        <w:t xml:space="preserve">be able to discover meteors that are yet to be found and see where they are formed.  </w:t>
      </w:r>
    </w:p>
    <w:p w:rsidR="0098651A" w:rsidRPr="00B37CBD" w:rsidRDefault="00BA2227" w:rsidP="001D6AE1">
      <w:pPr>
        <w:spacing w:line="360" w:lineRule="auto"/>
        <w:ind w:firstLine="720"/>
      </w:pPr>
      <w:r w:rsidRPr="00B37CBD">
        <w:t xml:space="preserve">Francis </w:t>
      </w:r>
      <w:r w:rsidR="00142E14" w:rsidRPr="00B37CBD">
        <w:t>Bacon's​ ​significant​ ​contributions​ ​to​ ​the field​ ​of​ ​psychology​ ​involved​ ​his​ ​emphasis​ ​on​ ​the unity​ ​of​ ​the​ ​field​ ​and​ ​his​ ​advocating​ ​for​ ​social support.​ ​</w:t>
      </w:r>
      <w:r w:rsidRPr="00B37CBD">
        <w:t>Bacon understood the same principles that Immanuel Kant suggested, that human behavior needed to be observed naturally and without adding in any outside dynamics</w:t>
      </w:r>
      <w:r w:rsidR="00D807F6" w:rsidRPr="00B37CBD">
        <w:t xml:space="preserve"> (Bacon 19)</w:t>
      </w:r>
      <w:r w:rsidRPr="00B37CBD">
        <w:t>. Bacon believed that the character of a human could be fo</w:t>
      </w:r>
      <w:r w:rsidRPr="00B37CBD">
        <w:t>und in their behavioral tendencies. But, to see their natural inclinations, they had to be observed in their typical habitat. Bacon also believed that to perceive and collect proper data correctly, the observer needed adequate knowledge and skill basis. Ba</w:t>
      </w:r>
      <w:r w:rsidRPr="00B37CBD">
        <w:t xml:space="preserve">con felt, with appropriate observation skills, </w:t>
      </w:r>
      <w:r w:rsidR="00D807F6" w:rsidRPr="00B37CBD">
        <w:t xml:space="preserve">that </w:t>
      </w:r>
      <w:r w:rsidRPr="00B37CBD">
        <w:t xml:space="preserve">behavior could be predicted and even controlled (21). </w:t>
      </w:r>
    </w:p>
    <w:p w:rsidR="00435300" w:rsidRPr="00B37CBD" w:rsidRDefault="00BA2227" w:rsidP="001D6AE1">
      <w:pPr>
        <w:spacing w:line="360" w:lineRule="auto"/>
        <w:ind w:firstLine="720"/>
      </w:pPr>
      <w:r w:rsidRPr="00B37CBD">
        <w:t>Without the proper skills to collect data, Bacon believed that errors in behavioral prediction could occur</w:t>
      </w:r>
      <w:r w:rsidR="00D13A3B" w:rsidRPr="00B37CBD">
        <w:t>.</w:t>
      </w:r>
      <w:r w:rsidRPr="00B37CBD">
        <w:t xml:space="preserve"> Errors that </w:t>
      </w:r>
      <w:r w:rsidR="00D13A3B" w:rsidRPr="00B37CBD">
        <w:t>he</w:t>
      </w:r>
      <w:r w:rsidRPr="00B37CBD">
        <w:t xml:space="preserve"> considered familiar were k</w:t>
      </w:r>
      <w:r w:rsidRPr="00B37CBD">
        <w:t xml:space="preserve">nown as phantoms of the human mind or idols. According to </w:t>
      </w:r>
      <w:r w:rsidR="00D13A3B" w:rsidRPr="00B37CBD">
        <w:rPr>
          <w:rFonts w:hint="eastAsia"/>
        </w:rPr>
        <w:t>Bacon</w:t>
      </w:r>
      <w:r w:rsidR="00D13A3B" w:rsidRPr="00B37CBD">
        <w:t xml:space="preserve"> </w:t>
      </w:r>
      <w:r w:rsidR="00D13A3B" w:rsidRPr="00B37CBD">
        <w:rPr>
          <w:rFonts w:hint="eastAsia"/>
        </w:rPr>
        <w:t>and Joseph</w:t>
      </w:r>
      <w:r w:rsidRPr="00B37CBD">
        <w:t>, the brain could distort images, causing a misinterpretation of observation</w:t>
      </w:r>
      <w:r w:rsidR="00D13A3B" w:rsidRPr="00B37CBD">
        <w:t xml:space="preserve"> (44)</w:t>
      </w:r>
      <w:r w:rsidRPr="00B37CBD">
        <w:t>. Other errors Bacon considered were errors of the cave, according to King. Failures of the cave were</w:t>
      </w:r>
      <w:r w:rsidRPr="00B37CBD">
        <w:t xml:space="preserve"> errors created due to prejudice and pre-existing theories that would cause a misinterpretation of data during collection. Therefore, without proper training, and a sound mind for observation, errors would commonly be made. Bacon was considered one of the </w:t>
      </w:r>
      <w:r w:rsidRPr="00B37CBD">
        <w:t>most controversial minds in his time (</w:t>
      </w:r>
      <w:r w:rsidR="00D13A3B" w:rsidRPr="00B37CBD">
        <w:rPr>
          <w:rFonts w:hint="eastAsia"/>
        </w:rPr>
        <w:t>Bacon</w:t>
      </w:r>
      <w:r w:rsidR="00D13A3B" w:rsidRPr="00B37CBD">
        <w:t xml:space="preserve"> </w:t>
      </w:r>
      <w:r w:rsidR="00D13A3B" w:rsidRPr="00B37CBD">
        <w:rPr>
          <w:rFonts w:hint="eastAsia"/>
        </w:rPr>
        <w:t>and Joseph</w:t>
      </w:r>
      <w:r w:rsidR="00D13A3B" w:rsidRPr="00B37CBD">
        <w:t xml:space="preserve"> 46</w:t>
      </w:r>
      <w:r w:rsidRPr="00B37CBD">
        <w:t>). Their controversy came for different reasons. Bacon lacked appreciation for mathematics and lacked a scientific background himself.</w:t>
      </w:r>
    </w:p>
    <w:p w:rsidR="00397736" w:rsidRPr="00B37CBD" w:rsidRDefault="00BA2227" w:rsidP="001D6AE1">
      <w:pPr>
        <w:spacing w:line="360" w:lineRule="auto"/>
        <w:ind w:firstLine="720"/>
      </w:pPr>
      <w:r w:rsidRPr="00B37CBD">
        <w:lastRenderedPageBreak/>
        <w:t>Rene Descartes’ said that bodies are not minds and minds are not</w:t>
      </w:r>
      <w:r w:rsidRPr="00B37CBD">
        <w:t xml:space="preserve"> bodies, more likely there are two different kinds of contemporary bodies and minds</w:t>
      </w:r>
      <w:r w:rsidR="00D13A3B" w:rsidRPr="00B37CBD">
        <w:t xml:space="preserve"> (</w:t>
      </w:r>
      <w:r w:rsidR="00D13A3B" w:rsidRPr="00B37CBD">
        <w:rPr>
          <w:rFonts w:hint="eastAsia"/>
        </w:rPr>
        <w:t>Descartes</w:t>
      </w:r>
      <w:r w:rsidR="00D13A3B" w:rsidRPr="00B37CBD">
        <w:t xml:space="preserve"> 17)</w:t>
      </w:r>
      <w:r w:rsidRPr="00B37CBD">
        <w:t xml:space="preserve">. When defining the characteristics of the mind, it is </w:t>
      </w:r>
      <w:r w:rsidR="001D6AE1">
        <w:t>cogitation,</w:t>
      </w:r>
      <w:r w:rsidRPr="00B37CBD">
        <w:t xml:space="preserve"> and the bodies </w:t>
      </w:r>
      <w:r w:rsidR="001D6AE1">
        <w:t>are</w:t>
      </w:r>
      <w:r w:rsidRPr="00B37CBD">
        <w:t xml:space="preserve"> a spatial extension. Rene Descartes argued that mind is a thinking abilit</w:t>
      </w:r>
      <w:r w:rsidRPr="00B37CBD">
        <w:t>y and not extendable object and body is an extendable and non</w:t>
      </w:r>
      <w:r w:rsidR="001D6AE1">
        <w:t>-</w:t>
      </w:r>
      <w:r w:rsidRPr="00B37CBD">
        <w:t>thinking object.  Body is a material entity we spend time decorating our appearances, and the mind is the source where our creativeness is originating. It also helps us to be aware of the environ</w:t>
      </w:r>
      <w:r w:rsidRPr="00B37CBD">
        <w:t xml:space="preserve">ment and to sense pain and happiness. </w:t>
      </w:r>
    </w:p>
    <w:p w:rsidR="00790922" w:rsidRPr="00B37CBD" w:rsidRDefault="00BA2227" w:rsidP="001D6AE1">
      <w:pPr>
        <w:spacing w:line="360" w:lineRule="auto"/>
        <w:ind w:firstLine="720"/>
      </w:pPr>
      <w:r w:rsidRPr="00B37CBD">
        <w:t>According to Rene Descartes divisibility argument in which he says that the body and mind are two different things, so it is not identical</w:t>
      </w:r>
      <w:r w:rsidR="00D13A3B" w:rsidRPr="00B37CBD">
        <w:t xml:space="preserve"> (19)</w:t>
      </w:r>
      <w:r w:rsidRPr="00B37CBD">
        <w:t>. He also argues that the body can be divided because it can be physically</w:t>
      </w:r>
      <w:r w:rsidRPr="00B37CBD">
        <w:t xml:space="preserve"> changed. Descartes also argues that the mind cannot be separated because it is not physical like nothing is filling the space. He believed that if the mind and body do not have the same properties they cannot be the same thing. Rene Descartes argues that </w:t>
      </w:r>
      <w:r w:rsidRPr="00B37CBD">
        <w:t>the human body is different from the mind and even if the body dies the mind will still live, but it raises a question of the afterlife. Descartes continues to discover his nature, and he considers</w:t>
      </w:r>
      <w:r w:rsidR="00D4660F" w:rsidRPr="00B37CBD">
        <w:t xml:space="preserve"> himself a thinking object. </w:t>
      </w:r>
      <w:r w:rsidRPr="00B37CBD">
        <w:t>Descartes thinks that if logica</w:t>
      </w:r>
      <w:r w:rsidRPr="00B37CBD">
        <w:t>lly the body can be separated from him, it is logical that his body exists and the mind does not, and mind and body are two separate things, and it shows that mind can survive with nobody</w:t>
      </w:r>
      <w:r w:rsidR="00D13A3B" w:rsidRPr="00B37CBD">
        <w:t xml:space="preserve"> (21)</w:t>
      </w:r>
      <w:r w:rsidRPr="00B37CBD">
        <w:t>.</w:t>
      </w:r>
    </w:p>
    <w:p w:rsidR="00397736" w:rsidRPr="00B37CBD" w:rsidRDefault="00BA2227" w:rsidP="001D6AE1">
      <w:pPr>
        <w:spacing w:line="360" w:lineRule="auto"/>
        <w:ind w:firstLine="720"/>
      </w:pPr>
      <w:r w:rsidRPr="00B37CBD">
        <w:t>Rene Descartes settled the metaphysical differences between th</w:t>
      </w:r>
      <w:r w:rsidRPr="00B37CBD">
        <w:t>e body and mind, but he also has to think about the relationship between mind and body</w:t>
      </w:r>
      <w:r w:rsidR="000101A3" w:rsidRPr="00B37CBD">
        <w:t xml:space="preserve"> (</w:t>
      </w:r>
      <w:r w:rsidR="000101A3" w:rsidRPr="00B37CBD">
        <w:rPr>
          <w:rFonts w:hint="eastAsia"/>
        </w:rPr>
        <w:t>Descartes</w:t>
      </w:r>
      <w:r w:rsidR="000101A3" w:rsidRPr="00B37CBD">
        <w:t xml:space="preserve"> 29)</w:t>
      </w:r>
      <w:r w:rsidRPr="00B37CBD">
        <w:t>. Mind and body are two different substances with many properties.  Moreover, the mind and body communicate its everyday experience, the actions that we do</w:t>
      </w:r>
      <w:r w:rsidRPr="00B37CBD">
        <w:t xml:space="preserve"> every day is from our thoughts.  The relationship between the body and mind is much more close and </w:t>
      </w:r>
      <w:r w:rsidR="00D4660F" w:rsidRPr="00B37CBD">
        <w:t>unique;</w:t>
      </w:r>
      <w:r w:rsidRPr="00B37CBD">
        <w:t xml:space="preserve"> it cannot be regenerated with any other physical substances. When anywhere in the body is wounded we feel pain and </w:t>
      </w:r>
      <w:r w:rsidR="000101A3" w:rsidRPr="00B37CBD">
        <w:t xml:space="preserve">tries not to get injured again. </w:t>
      </w:r>
      <w:r w:rsidRPr="00B37CBD">
        <w:t>D</w:t>
      </w:r>
      <w:r w:rsidRPr="00B37CBD">
        <w:t>esires and thoughts have a connection with how the body behaves, but the mind can take control of the body</w:t>
      </w:r>
    </w:p>
    <w:p w:rsidR="00397736" w:rsidRPr="00B37CBD" w:rsidRDefault="00BA2227" w:rsidP="001D6AE1">
      <w:pPr>
        <w:spacing w:line="360" w:lineRule="auto"/>
        <w:jc w:val="center"/>
      </w:pPr>
      <w:r w:rsidRPr="00B37CBD">
        <w:t>Conclusion</w:t>
      </w:r>
    </w:p>
    <w:p w:rsidR="00397736" w:rsidRPr="00B37CBD" w:rsidRDefault="00BA2227" w:rsidP="001D6AE1">
      <w:pPr>
        <w:spacing w:line="360" w:lineRule="auto"/>
        <w:ind w:firstLine="720"/>
      </w:pPr>
      <w:r w:rsidRPr="00B37CBD">
        <w:t xml:space="preserve">Galileo Galilei, Rene Descartes, and Francis Bacon are​ ​among​ ​the​ ​most​ ​important​ ​thinkers​ ​of psychological​ ​history and great </w:t>
      </w:r>
      <w:r w:rsidRPr="00B37CBD">
        <w:t xml:space="preserve">inventors of science. ​Bacon​ ​is​ ​one​ ​of the​ ​most </w:t>
      </w:r>
      <w:r w:rsidRPr="00B37CBD">
        <w:lastRenderedPageBreak/>
        <w:t>significant​ ​contributors​ ​to​ ​the​ ​empirical​ ​method. Besides, he is​ ​credited​ ​with​ ​helping​ ​to​ ​progress​ ​the​ ​psychological​ ​world​ ​a​ ​great​ ​deal. The argument about mind and bod</w:t>
      </w:r>
      <w:r w:rsidRPr="00B37CBD">
        <w:t>y by Descartes is complex, and it has been debated over many years, and many philosophers have devoted their lives to find out what it has and shown new pathways for different studies.   He believed that mind and body are distinct substances, with differen</w:t>
      </w:r>
      <w:r w:rsidRPr="00B37CBD">
        <w:t>t essential features. He also felt that body was substantially extended in space and the laws of motion govern the non</w:t>
      </w:r>
      <w:r w:rsidR="001D6AE1">
        <w:t>-</w:t>
      </w:r>
      <w:r w:rsidRPr="00B37CBD">
        <w:t>thinking body.</w:t>
      </w:r>
    </w:p>
    <w:p w:rsidR="00A20667" w:rsidRPr="00B37CBD" w:rsidRDefault="00BA2227" w:rsidP="001D6AE1">
      <w:pPr>
        <w:spacing w:line="360" w:lineRule="auto"/>
      </w:pPr>
      <w:r w:rsidRPr="00B37CBD">
        <w:br w:type="page"/>
      </w:r>
    </w:p>
    <w:p w:rsidR="00C96B5B" w:rsidRPr="00B37CBD" w:rsidRDefault="00BA2227" w:rsidP="001D6AE1">
      <w:pPr>
        <w:spacing w:line="360" w:lineRule="auto"/>
        <w:jc w:val="center"/>
      </w:pPr>
      <w:r w:rsidRPr="00B37CBD">
        <w:lastRenderedPageBreak/>
        <w:t>Work Cited</w:t>
      </w:r>
    </w:p>
    <w:p w:rsidR="002E6E65" w:rsidRPr="00B37CBD" w:rsidRDefault="00BA2227" w:rsidP="001D6AE1">
      <w:pPr>
        <w:spacing w:line="360" w:lineRule="auto"/>
      </w:pPr>
      <w:r w:rsidRPr="00B37CBD">
        <w:rPr>
          <w:rFonts w:hint="eastAsia"/>
        </w:rPr>
        <w:t>Bacon, Francis, and Joseph Devey. </w:t>
      </w:r>
      <w:r w:rsidRPr="00B37CBD">
        <w:rPr>
          <w:rFonts w:hint="eastAsia"/>
          <w:i/>
          <w:iCs/>
        </w:rPr>
        <w:t>Novum Organum</w:t>
      </w:r>
      <w:r w:rsidRPr="00B37CBD">
        <w:rPr>
          <w:rFonts w:hint="eastAsia"/>
        </w:rPr>
        <w:t xml:space="preserve">. New York: American Home Library Co, </w:t>
      </w:r>
      <w:r w:rsidRPr="00B37CBD">
        <w:tab/>
      </w:r>
      <w:r w:rsidRPr="00B37CBD">
        <w:rPr>
          <w:rFonts w:hint="eastAsia"/>
        </w:rPr>
        <w:t>1902. Print.</w:t>
      </w:r>
    </w:p>
    <w:p w:rsidR="002E6E65" w:rsidRPr="00B37CBD" w:rsidRDefault="00BA2227" w:rsidP="001D6AE1">
      <w:pPr>
        <w:spacing w:line="360" w:lineRule="auto"/>
      </w:pPr>
      <w:r w:rsidRPr="00B37CBD">
        <w:t>Bacon, Fran</w:t>
      </w:r>
      <w:r w:rsidRPr="00B37CBD">
        <w:t xml:space="preserve">cis. </w:t>
      </w:r>
      <w:r w:rsidRPr="00B37CBD">
        <w:rPr>
          <w:i/>
        </w:rPr>
        <w:t>The New Atlantis: a work unfinished</w:t>
      </w:r>
      <w:r w:rsidRPr="00B37CBD">
        <w:t xml:space="preserve">. Michael Pullen and William Fishburne. </w:t>
      </w:r>
      <w:r w:rsidRPr="00B37CBD">
        <w:tab/>
      </w:r>
      <w:r w:rsidR="00D13A3B" w:rsidRPr="00B37CBD">
        <w:t>2000. Print.</w:t>
      </w:r>
    </w:p>
    <w:p w:rsidR="002E6E65" w:rsidRPr="00B37CBD" w:rsidRDefault="00BA2227" w:rsidP="001D6AE1">
      <w:pPr>
        <w:spacing w:line="360" w:lineRule="auto"/>
      </w:pPr>
      <w:r w:rsidRPr="00B37CBD">
        <w:rPr>
          <w:rFonts w:hint="eastAsia"/>
        </w:rPr>
        <w:t>Descartes, René, and Ian Johnston. </w:t>
      </w:r>
      <w:r w:rsidRPr="00B37CBD">
        <w:rPr>
          <w:rFonts w:hint="eastAsia"/>
          <w:i/>
          <w:iCs/>
        </w:rPr>
        <w:t xml:space="preserve">Discourse on Method for Reasoning Well and for Seeking </w:t>
      </w:r>
      <w:r w:rsidRPr="00B37CBD">
        <w:rPr>
          <w:i/>
          <w:iCs/>
        </w:rPr>
        <w:tab/>
      </w:r>
      <w:r w:rsidRPr="00B37CBD">
        <w:rPr>
          <w:rFonts w:hint="eastAsia"/>
          <w:i/>
          <w:iCs/>
        </w:rPr>
        <w:t>Truth in the Sciences 1637</w:t>
      </w:r>
      <w:r w:rsidRPr="00B37CBD">
        <w:rPr>
          <w:rFonts w:hint="eastAsia"/>
        </w:rPr>
        <w:t>. Nanaimo, B.C: Prideaux Street Publications</w:t>
      </w:r>
      <w:r w:rsidRPr="00B37CBD">
        <w:rPr>
          <w:rFonts w:hint="eastAsia"/>
        </w:rPr>
        <w:t>, 2003. Print.</w:t>
      </w:r>
    </w:p>
    <w:p w:rsidR="00C96B5B" w:rsidRDefault="00BA2227" w:rsidP="001D6AE1">
      <w:pPr>
        <w:spacing w:line="360" w:lineRule="auto"/>
      </w:pPr>
      <w:r w:rsidRPr="00B37CBD">
        <w:t xml:space="preserve">Fowler, </w:t>
      </w:r>
      <w:r w:rsidR="00744E2F" w:rsidRPr="00B37CBD">
        <w:t>Michael. “</w:t>
      </w:r>
      <w:r w:rsidRPr="00B37CBD">
        <w:t>Galileo’s Acceleration Experiment.</w:t>
      </w:r>
      <w:r w:rsidR="00744E2F" w:rsidRPr="00B37CBD">
        <w:t xml:space="preserve">” </w:t>
      </w:r>
      <w:r w:rsidRPr="00B37CBD">
        <w:rPr>
          <w:i/>
        </w:rPr>
        <w:t xml:space="preserve">University of Virginia Physics </w:t>
      </w:r>
      <w:r w:rsidR="00744E2F" w:rsidRPr="00B37CBD">
        <w:rPr>
          <w:i/>
        </w:rPr>
        <w:tab/>
      </w:r>
      <w:r w:rsidRPr="00B37CBD">
        <w:rPr>
          <w:i/>
        </w:rPr>
        <w:t>Department</w:t>
      </w:r>
      <w:r w:rsidR="00744E2F" w:rsidRPr="00B37CBD">
        <w:t xml:space="preserve">, pp. 1-6, </w:t>
      </w:r>
      <w:r w:rsidR="00744E2F" w:rsidRPr="00B37CBD">
        <w:rPr>
          <w:i/>
        </w:rPr>
        <w:t>Virginia.edu</w:t>
      </w:r>
      <w:r w:rsidR="00744E2F" w:rsidRPr="00B37CBD">
        <w:t xml:space="preserve">. </w:t>
      </w:r>
      <w:r w:rsidR="00744E2F" w:rsidRPr="00B37CBD">
        <w:tab/>
      </w:r>
      <w:r w:rsidRPr="00B37CBD">
        <w:t>http://galileoandeinstein.physics.virginia.edu/lectures/gal_accn96.pd</w:t>
      </w:r>
    </w:p>
    <w:sectPr w:rsidR="00C96B5B" w:rsidSect="00F62D2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2227" w:rsidRDefault="00BA2227" w:rsidP="007E52C7">
      <w:pPr>
        <w:spacing w:before="0"/>
      </w:pPr>
      <w:r>
        <w:separator/>
      </w:r>
    </w:p>
  </w:endnote>
  <w:endnote w:type="continuationSeparator" w:id="1">
    <w:p w:rsidR="00BA2227" w:rsidRDefault="00BA2227" w:rsidP="007E52C7">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2227" w:rsidRDefault="00BA2227" w:rsidP="007E52C7">
      <w:pPr>
        <w:spacing w:before="0"/>
      </w:pPr>
      <w:r>
        <w:separator/>
      </w:r>
    </w:p>
  </w:footnote>
  <w:footnote w:type="continuationSeparator" w:id="1">
    <w:p w:rsidR="00BA2227" w:rsidRDefault="00BA2227" w:rsidP="007E52C7">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67" w:rsidRDefault="00BA2227">
    <w:pPr>
      <w:pStyle w:val="Header"/>
      <w:jc w:val="right"/>
    </w:pPr>
    <w:r>
      <w:t xml:space="preserve">Surname </w:t>
    </w:r>
    <w:sdt>
      <w:sdtPr>
        <w:id w:val="33595705"/>
        <w:docPartObj>
          <w:docPartGallery w:val="Page Numbers (Top of Page)"/>
          <w:docPartUnique/>
        </w:docPartObj>
      </w:sdtPr>
      <w:sdtContent>
        <w:r w:rsidR="007E52C7">
          <w:fldChar w:fldCharType="begin"/>
        </w:r>
        <w:r>
          <w:instrText xml:space="preserve"> PAGE   \* MERGEFORMAT </w:instrText>
        </w:r>
        <w:r w:rsidR="007E52C7">
          <w:fldChar w:fldCharType="separate"/>
        </w:r>
        <w:r w:rsidR="001D6AE1">
          <w:rPr>
            <w:noProof/>
          </w:rPr>
          <w:t>4</w:t>
        </w:r>
        <w:r w:rsidR="007E52C7">
          <w:rPr>
            <w:noProof/>
          </w:rPr>
          <w:fldChar w:fldCharType="end"/>
        </w:r>
      </w:sdtContent>
    </w:sdt>
  </w:p>
  <w:p w:rsidR="00A20667" w:rsidRDefault="00A2066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059D"/>
    <w:rsid w:val="000101A3"/>
    <w:rsid w:val="00060CBB"/>
    <w:rsid w:val="000657C3"/>
    <w:rsid w:val="000B3B7B"/>
    <w:rsid w:val="00142E14"/>
    <w:rsid w:val="001D0EB2"/>
    <w:rsid w:val="001D6AE1"/>
    <w:rsid w:val="002926E6"/>
    <w:rsid w:val="002B49E9"/>
    <w:rsid w:val="002E6E65"/>
    <w:rsid w:val="003138A3"/>
    <w:rsid w:val="00397736"/>
    <w:rsid w:val="003B059D"/>
    <w:rsid w:val="003C72ED"/>
    <w:rsid w:val="00435300"/>
    <w:rsid w:val="006468E9"/>
    <w:rsid w:val="0068598E"/>
    <w:rsid w:val="00740F3D"/>
    <w:rsid w:val="00744E2F"/>
    <w:rsid w:val="00790922"/>
    <w:rsid w:val="007E52C7"/>
    <w:rsid w:val="00841B1D"/>
    <w:rsid w:val="0098651A"/>
    <w:rsid w:val="00A20667"/>
    <w:rsid w:val="00A92B4D"/>
    <w:rsid w:val="00AB50F2"/>
    <w:rsid w:val="00B37CBD"/>
    <w:rsid w:val="00BA2227"/>
    <w:rsid w:val="00C96B5B"/>
    <w:rsid w:val="00D13A3B"/>
    <w:rsid w:val="00D4660F"/>
    <w:rsid w:val="00D807F6"/>
    <w:rsid w:val="00E0705F"/>
    <w:rsid w:val="00E413F2"/>
    <w:rsid w:val="00E820B0"/>
    <w:rsid w:val="00E95162"/>
    <w:rsid w:val="00F52D60"/>
    <w:rsid w:val="00F62D2C"/>
    <w:rsid w:val="00F9391E"/>
    <w:rsid w:val="00FC14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before="100" w:before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E2F"/>
    <w:rPr>
      <w:color w:val="0000FF" w:themeColor="hyperlink"/>
      <w:u w:val="single"/>
    </w:rPr>
  </w:style>
  <w:style w:type="paragraph" w:styleId="HTMLPreformatted">
    <w:name w:val="HTML Preformatted"/>
    <w:basedOn w:val="Normal"/>
    <w:link w:val="HTMLPreformattedChar"/>
    <w:uiPriority w:val="99"/>
    <w:semiHidden/>
    <w:unhideWhenUsed/>
    <w:rsid w:val="002E6E65"/>
    <w:pPr>
      <w:spacing w:befor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E6E65"/>
    <w:rPr>
      <w:rFonts w:ascii="Consolas" w:hAnsi="Consolas" w:cs="Consolas"/>
      <w:sz w:val="20"/>
      <w:szCs w:val="20"/>
    </w:rPr>
  </w:style>
  <w:style w:type="paragraph" w:styleId="Header">
    <w:name w:val="header"/>
    <w:basedOn w:val="Normal"/>
    <w:link w:val="HeaderChar"/>
    <w:uiPriority w:val="99"/>
    <w:unhideWhenUsed/>
    <w:rsid w:val="00A20667"/>
    <w:pPr>
      <w:tabs>
        <w:tab w:val="center" w:pos="4680"/>
        <w:tab w:val="right" w:pos="9360"/>
      </w:tabs>
      <w:spacing w:before="0"/>
    </w:pPr>
  </w:style>
  <w:style w:type="character" w:customStyle="1" w:styleId="HeaderChar">
    <w:name w:val="Header Char"/>
    <w:basedOn w:val="DefaultParagraphFont"/>
    <w:link w:val="Header"/>
    <w:uiPriority w:val="99"/>
    <w:rsid w:val="00A20667"/>
  </w:style>
  <w:style w:type="paragraph" w:styleId="Footer">
    <w:name w:val="footer"/>
    <w:basedOn w:val="Normal"/>
    <w:link w:val="FooterChar"/>
    <w:uiPriority w:val="99"/>
    <w:semiHidden/>
    <w:unhideWhenUsed/>
    <w:rsid w:val="00A20667"/>
    <w:pPr>
      <w:tabs>
        <w:tab w:val="center" w:pos="4680"/>
        <w:tab w:val="right" w:pos="9360"/>
      </w:tabs>
      <w:spacing w:before="0"/>
    </w:pPr>
  </w:style>
  <w:style w:type="character" w:customStyle="1" w:styleId="FooterChar">
    <w:name w:val="Footer Char"/>
    <w:basedOn w:val="DefaultParagraphFont"/>
    <w:link w:val="Footer"/>
    <w:uiPriority w:val="99"/>
    <w:semiHidden/>
    <w:rsid w:val="00A206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2018-11-04T23:32:00Z</dcterms:created>
  <dcterms:modified xsi:type="dcterms:W3CDTF">2018-11-04T23:32:00Z</dcterms:modified>
</cp:coreProperties>
</file>